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3" w:rsidRDefault="006D67B3" w:rsidP="006D67B3">
      <w:pPr>
        <w:tabs>
          <w:tab w:val="left" w:pos="180"/>
        </w:tabs>
        <w:ind w:right="-143"/>
        <w:jc w:val="center"/>
        <w:rPr>
          <w:rFonts w:cs="Arial"/>
          <w:b/>
          <w:i/>
          <w:color w:val="1F497D" w:themeColor="text2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-20320</wp:posOffset>
            </wp:positionV>
            <wp:extent cx="1120140" cy="1236980"/>
            <wp:effectExtent l="0" t="0" r="381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i/>
          <w:color w:val="1F497D" w:themeColor="text2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Общество с ограниченной ответственностью </w:t>
      </w:r>
      <w:r>
        <w:rPr>
          <w:rFonts w:eastAsia="Times New Roman" w:cs="Arial"/>
          <w:b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«НОВОМАШ»</w:t>
      </w:r>
    </w:p>
    <w:p w:rsidR="006D67B3" w:rsidRDefault="006D67B3" w:rsidP="006D67B3">
      <w:pPr>
        <w:ind w:right="-143"/>
        <w:jc w:val="center"/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346500 Ростовская область, г. Шахты  </w:t>
      </w:r>
      <w:proofErr w:type="spellStart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ул</w:t>
      </w:r>
      <w:proofErr w:type="gramStart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.С</w:t>
      </w:r>
      <w:proofErr w:type="gramEnd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оветская</w:t>
      </w:r>
      <w:proofErr w:type="spellEnd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279 оф. 52</w:t>
      </w:r>
    </w:p>
    <w:p w:rsidR="006D67B3" w:rsidRDefault="006D67B3" w:rsidP="006D67B3">
      <w:pPr>
        <w:ind w:left="-1080" w:right="-143"/>
        <w:jc w:val="center"/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Тел/факс(8636) 256-101, 256-206   </w:t>
      </w:r>
      <w:hyperlink r:id="rId10" w:history="1">
        <w:r>
          <w:rPr>
            <w:rStyle w:val="a9"/>
            <w:rFonts w:eastAsia="Times New Roman" w:cs="Arial"/>
            <w:i/>
            <w:color w:val="1F497D" w:themeColor="text2"/>
            <w:szCs w:val="20"/>
            <w:lang w:val="en-US"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>
          <w:rPr>
            <w:rStyle w:val="a9"/>
            <w:rFonts w:eastAsia="Times New Roman" w:cs="Arial"/>
            <w:i/>
            <w:color w:val="1F497D" w:themeColor="text2"/>
            <w:szCs w:val="20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>
          <w:rPr>
            <w:rStyle w:val="a9"/>
            <w:rFonts w:eastAsia="Times New Roman" w:cs="Arial"/>
            <w:i/>
            <w:color w:val="1F497D" w:themeColor="text2"/>
            <w:szCs w:val="20"/>
            <w:lang w:val="en-US"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novomash</w:t>
        </w:r>
        <w:proofErr w:type="spellEnd"/>
        <w:r>
          <w:rPr>
            <w:rStyle w:val="a9"/>
            <w:rFonts w:eastAsia="Times New Roman" w:cs="Arial"/>
            <w:i/>
            <w:color w:val="1F497D" w:themeColor="text2"/>
            <w:szCs w:val="20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>
          <w:rPr>
            <w:rStyle w:val="a9"/>
            <w:rFonts w:eastAsia="Times New Roman" w:cs="Arial"/>
            <w:i/>
            <w:color w:val="1F497D" w:themeColor="text2"/>
            <w:szCs w:val="20"/>
            <w:lang w:val="en-US"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su</w:t>
        </w:r>
        <w:proofErr w:type="spellEnd"/>
      </w:hyperlink>
      <w:r>
        <w:rPr>
          <w:rFonts w:eastAsia="Times New Roman" w:cs="Arial"/>
          <w:i/>
          <w:color w:val="1F497D" w:themeColor="text2"/>
          <w:szCs w:val="20"/>
          <w:lang w:eastAsia="ru-RU"/>
        </w:rPr>
        <w:t xml:space="preserve">   </w:t>
      </w:r>
      <w:hyperlink r:id="rId11" w:history="1">
        <w:r>
          <w:rPr>
            <w:rStyle w:val="a9"/>
            <w:rFonts w:eastAsia="Times New Roman" w:cs="Arial"/>
            <w:i/>
            <w:szCs w:val="20"/>
            <w:lang w:eastAsia="ru-RU"/>
          </w:rPr>
          <w:t xml:space="preserve">сайт: </w:t>
        </w:r>
        <w:proofErr w:type="spellStart"/>
        <w:r>
          <w:rPr>
            <w:rStyle w:val="a9"/>
            <w:rFonts w:eastAsia="Times New Roman" w:cs="Arial"/>
            <w:i/>
            <w:szCs w:val="20"/>
            <w:lang w:eastAsia="ru-RU"/>
          </w:rPr>
          <w:t>новомаш</w:t>
        </w:r>
        <w:proofErr w:type="gramStart"/>
        <w:r>
          <w:rPr>
            <w:rStyle w:val="a9"/>
            <w:rFonts w:eastAsia="Times New Roman" w:cs="Arial"/>
            <w:i/>
            <w:szCs w:val="20"/>
            <w:lang w:eastAsia="ru-RU"/>
          </w:rPr>
          <w:t>.р</w:t>
        </w:r>
        <w:proofErr w:type="gramEnd"/>
        <w:r>
          <w:rPr>
            <w:rStyle w:val="a9"/>
            <w:rFonts w:eastAsia="Times New Roman" w:cs="Arial"/>
            <w:i/>
            <w:szCs w:val="20"/>
            <w:lang w:eastAsia="ru-RU"/>
          </w:rPr>
          <w:t>ф</w:t>
        </w:r>
        <w:proofErr w:type="spellEnd"/>
      </w:hyperlink>
      <w:r>
        <w:rPr>
          <w:rFonts w:eastAsia="Times New Roman" w:cs="Arial"/>
          <w:i/>
          <w:color w:val="1F497D" w:themeColor="text2"/>
          <w:szCs w:val="20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475605" cy="742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7560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B3" w:rsidRDefault="006D67B3" w:rsidP="006D67B3">
      <w:pPr>
        <w:ind w:left="-900"/>
        <w:jc w:val="right"/>
        <w:rPr>
          <w:rFonts w:eastAsia="Times New Roman" w:cs="Arial"/>
          <w:b/>
          <w:i/>
          <w:color w:val="333399"/>
          <w:sz w:val="22"/>
          <w:lang w:eastAsia="ru-RU"/>
        </w:rPr>
      </w:pPr>
    </w:p>
    <w:p w:rsidR="006D67B3" w:rsidRDefault="006D67B3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Default="00525038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РОЛИК ГЛАДКИЙ В РАЗРЕЗЕ</w:t>
      </w:r>
    </w:p>
    <w:p w:rsidR="00525038" w:rsidRDefault="00525038" w:rsidP="00525038">
      <w:pPr>
        <w:rPr>
          <w:lang w:eastAsia="ru-RU"/>
        </w:rPr>
      </w:pPr>
    </w:p>
    <w:p w:rsidR="00525038" w:rsidRPr="00525038" w:rsidRDefault="00525038" w:rsidP="00525038">
      <w:pPr>
        <w:rPr>
          <w:lang w:eastAsia="ru-RU"/>
        </w:rPr>
      </w:pPr>
    </w:p>
    <w:p w:rsidR="00525038" w:rsidRPr="00525038" w:rsidRDefault="00525038" w:rsidP="00525038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6549" cy="3168503"/>
            <wp:effectExtent l="0" t="0" r="3175" b="0"/>
            <wp:docPr id="1" name="Рисунок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54" cy="31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038" w:rsidRPr="00525038" w:rsidRDefault="00525038" w:rsidP="0052503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38" w:rsidRPr="00525038" w:rsidRDefault="00525038" w:rsidP="0052503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38" w:rsidRPr="00525038" w:rsidRDefault="00525038" w:rsidP="00525038">
      <w:pPr>
        <w:ind w:firstLine="708"/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u w:val="single"/>
          <w:lang w:eastAsia="ru-RU"/>
        </w:rPr>
        <w:t>Устройство ролика</w:t>
      </w:r>
      <w:r w:rsidRPr="00525038">
        <w:rPr>
          <w:rFonts w:eastAsia="Times New Roman" w:cs="Arial"/>
          <w:sz w:val="24"/>
          <w:szCs w:val="24"/>
          <w:lang w:eastAsia="ru-RU"/>
        </w:rPr>
        <w:t>:</w:t>
      </w:r>
    </w:p>
    <w:p w:rsidR="00525038" w:rsidRPr="00525038" w:rsidRDefault="00525038" w:rsidP="00525038">
      <w:pPr>
        <w:ind w:firstLine="708"/>
        <w:rPr>
          <w:rFonts w:eastAsia="Times New Roman" w:cs="Arial"/>
          <w:sz w:val="24"/>
          <w:szCs w:val="24"/>
          <w:lang w:eastAsia="ru-RU"/>
        </w:rPr>
      </w:pPr>
    </w:p>
    <w:p w:rsidR="00525038" w:rsidRPr="00525038" w:rsidRDefault="00525038" w:rsidP="00525038">
      <w:pPr>
        <w:numPr>
          <w:ilvl w:val="0"/>
          <w:numId w:val="2"/>
        </w:numPr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lang w:eastAsia="ru-RU"/>
        </w:rPr>
        <w:t>Корпус  подшипника</w:t>
      </w:r>
    </w:p>
    <w:p w:rsidR="00525038" w:rsidRPr="00525038" w:rsidRDefault="00525038" w:rsidP="00525038">
      <w:pPr>
        <w:numPr>
          <w:ilvl w:val="0"/>
          <w:numId w:val="2"/>
        </w:numPr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lang w:eastAsia="ru-RU"/>
        </w:rPr>
        <w:t>Лабиринт  внутренний</w:t>
      </w:r>
    </w:p>
    <w:p w:rsidR="00525038" w:rsidRPr="00525038" w:rsidRDefault="00525038" w:rsidP="00525038">
      <w:pPr>
        <w:numPr>
          <w:ilvl w:val="0"/>
          <w:numId w:val="2"/>
        </w:numPr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lang w:eastAsia="ru-RU"/>
        </w:rPr>
        <w:t>Лабиринт  внешний</w:t>
      </w:r>
    </w:p>
    <w:p w:rsidR="00525038" w:rsidRPr="00525038" w:rsidRDefault="00525038" w:rsidP="00525038">
      <w:pPr>
        <w:numPr>
          <w:ilvl w:val="0"/>
          <w:numId w:val="2"/>
        </w:numPr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lang w:eastAsia="ru-RU"/>
        </w:rPr>
        <w:t>Стопорное  кольцо</w:t>
      </w:r>
    </w:p>
    <w:p w:rsidR="00525038" w:rsidRPr="00525038" w:rsidRDefault="00525038" w:rsidP="00525038">
      <w:pPr>
        <w:numPr>
          <w:ilvl w:val="0"/>
          <w:numId w:val="2"/>
        </w:numPr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lang w:eastAsia="ru-RU"/>
        </w:rPr>
        <w:t>Подшипник  (закрыт с двух сторон резинометаллическими пыл</w:t>
      </w:r>
      <w:proofErr w:type="gramStart"/>
      <w:r w:rsidRPr="00525038">
        <w:rPr>
          <w:rFonts w:eastAsia="Times New Roman" w:cs="Arial"/>
          <w:sz w:val="24"/>
          <w:szCs w:val="24"/>
          <w:lang w:eastAsia="ru-RU"/>
        </w:rPr>
        <w:t>е-</w:t>
      </w:r>
      <w:proofErr w:type="gramEnd"/>
      <w:r w:rsidRPr="00525038">
        <w:rPr>
          <w:rFonts w:eastAsia="Times New Roman" w:cs="Arial"/>
          <w:sz w:val="24"/>
          <w:szCs w:val="24"/>
          <w:lang w:eastAsia="ru-RU"/>
        </w:rPr>
        <w:t xml:space="preserve"> влагонепроницаемыми шайбами)</w:t>
      </w:r>
    </w:p>
    <w:p w:rsidR="00525038" w:rsidRPr="00525038" w:rsidRDefault="00525038" w:rsidP="00525038">
      <w:pPr>
        <w:numPr>
          <w:ilvl w:val="0"/>
          <w:numId w:val="2"/>
        </w:numPr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lang w:eastAsia="ru-RU"/>
        </w:rPr>
        <w:t>Ось</w:t>
      </w:r>
    </w:p>
    <w:p w:rsidR="00525038" w:rsidRPr="00525038" w:rsidRDefault="00525038" w:rsidP="00525038">
      <w:pPr>
        <w:numPr>
          <w:ilvl w:val="0"/>
          <w:numId w:val="2"/>
        </w:numPr>
        <w:rPr>
          <w:rFonts w:eastAsia="Times New Roman" w:cs="Arial"/>
          <w:sz w:val="24"/>
          <w:szCs w:val="24"/>
          <w:lang w:eastAsia="ru-RU"/>
        </w:rPr>
      </w:pPr>
      <w:r w:rsidRPr="00525038">
        <w:rPr>
          <w:rFonts w:eastAsia="Times New Roman" w:cs="Arial"/>
          <w:sz w:val="24"/>
          <w:szCs w:val="24"/>
          <w:lang w:eastAsia="ru-RU"/>
        </w:rPr>
        <w:t>Обечайка</w:t>
      </w:r>
    </w:p>
    <w:p w:rsidR="00525038" w:rsidRPr="00525038" w:rsidRDefault="00525038" w:rsidP="00525038">
      <w:pPr>
        <w:rPr>
          <w:sz w:val="24"/>
          <w:szCs w:val="24"/>
          <w:lang w:eastAsia="ru-RU"/>
        </w:rPr>
      </w:pPr>
    </w:p>
    <w:sectPr w:rsidR="00525038" w:rsidRPr="00525038" w:rsidSect="006D67B3">
      <w:footerReference w:type="default" r:id="rId14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AC" w:rsidRDefault="009C62AC" w:rsidP="001418DD">
      <w:r>
        <w:separator/>
      </w:r>
    </w:p>
  </w:endnote>
  <w:endnote w:type="continuationSeparator" w:id="0">
    <w:p w:rsidR="009C62AC" w:rsidRDefault="009C62AC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AC" w:rsidRDefault="009C62AC" w:rsidP="001418DD">
      <w:r>
        <w:separator/>
      </w:r>
    </w:p>
  </w:footnote>
  <w:footnote w:type="continuationSeparator" w:id="0">
    <w:p w:rsidR="009C62AC" w:rsidRDefault="009C62AC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A0"/>
    <w:multiLevelType w:val="hybridMultilevel"/>
    <w:tmpl w:val="FD5AEE54"/>
    <w:lvl w:ilvl="0" w:tplc="BAC0E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01DAE"/>
    <w:rsid w:val="001418DD"/>
    <w:rsid w:val="0015687D"/>
    <w:rsid w:val="001B11C9"/>
    <w:rsid w:val="001B59EC"/>
    <w:rsid w:val="001C0F8F"/>
    <w:rsid w:val="001C7E22"/>
    <w:rsid w:val="00211E10"/>
    <w:rsid w:val="00215485"/>
    <w:rsid w:val="00240910"/>
    <w:rsid w:val="0029370A"/>
    <w:rsid w:val="002E0A90"/>
    <w:rsid w:val="002F6220"/>
    <w:rsid w:val="002F62EF"/>
    <w:rsid w:val="003632C3"/>
    <w:rsid w:val="0037410F"/>
    <w:rsid w:val="003B3D5C"/>
    <w:rsid w:val="003C0B92"/>
    <w:rsid w:val="00446873"/>
    <w:rsid w:val="0045121C"/>
    <w:rsid w:val="004602FA"/>
    <w:rsid w:val="004B4E51"/>
    <w:rsid w:val="005244BE"/>
    <w:rsid w:val="00525038"/>
    <w:rsid w:val="00547E6B"/>
    <w:rsid w:val="00550306"/>
    <w:rsid w:val="00574A8F"/>
    <w:rsid w:val="005B2470"/>
    <w:rsid w:val="005F3B29"/>
    <w:rsid w:val="00600616"/>
    <w:rsid w:val="00615E14"/>
    <w:rsid w:val="00642CDF"/>
    <w:rsid w:val="006C2E12"/>
    <w:rsid w:val="006C6DF8"/>
    <w:rsid w:val="006D6354"/>
    <w:rsid w:val="006D67B3"/>
    <w:rsid w:val="006F68BF"/>
    <w:rsid w:val="007142CF"/>
    <w:rsid w:val="007260C4"/>
    <w:rsid w:val="0076295B"/>
    <w:rsid w:val="007B03B4"/>
    <w:rsid w:val="007B4A30"/>
    <w:rsid w:val="007E3E08"/>
    <w:rsid w:val="0083145A"/>
    <w:rsid w:val="00847641"/>
    <w:rsid w:val="008611EA"/>
    <w:rsid w:val="00892FF0"/>
    <w:rsid w:val="008B3F23"/>
    <w:rsid w:val="008F141B"/>
    <w:rsid w:val="00912DDD"/>
    <w:rsid w:val="009222FE"/>
    <w:rsid w:val="009C0313"/>
    <w:rsid w:val="009C62AC"/>
    <w:rsid w:val="009E4293"/>
    <w:rsid w:val="00A31778"/>
    <w:rsid w:val="00A557F2"/>
    <w:rsid w:val="00A935B6"/>
    <w:rsid w:val="00A93AEA"/>
    <w:rsid w:val="00A94F21"/>
    <w:rsid w:val="00AA5C5F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B424C"/>
    <w:rsid w:val="00BC2B84"/>
    <w:rsid w:val="00BD0303"/>
    <w:rsid w:val="00BD088D"/>
    <w:rsid w:val="00C14151"/>
    <w:rsid w:val="00C22763"/>
    <w:rsid w:val="00C577C4"/>
    <w:rsid w:val="00CA75D4"/>
    <w:rsid w:val="00CC2BA6"/>
    <w:rsid w:val="00CD63BF"/>
    <w:rsid w:val="00CE5E27"/>
    <w:rsid w:val="00CF32CB"/>
    <w:rsid w:val="00D20250"/>
    <w:rsid w:val="00D24567"/>
    <w:rsid w:val="00DC4359"/>
    <w:rsid w:val="00DE5ECD"/>
    <w:rsid w:val="00E67356"/>
    <w:rsid w:val="00EC52B0"/>
    <w:rsid w:val="00ED4DEB"/>
    <w:rsid w:val="00EE45AB"/>
    <w:rsid w:val="00F2788F"/>
    <w:rsid w:val="00F4187E"/>
    <w:rsid w:val="00F84573"/>
    <w:rsid w:val="00FA0931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74;&#1072;&#1085;\Desktop\&#1053;&#1054;&#1042;&#1054;&#1052;&#1040;&#1064;\&#1060;&#1080;&#1088;&#1084;&#1077;&#1085;&#1085;&#1099;&#1081;%20&#1073;&#1083;&#1072;&#1085;&#108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ovomash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632E-940A-43EB-A37B-2D2EAB1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Dmitry</cp:lastModifiedBy>
  <cp:revision>35</cp:revision>
  <dcterms:created xsi:type="dcterms:W3CDTF">2015-04-04T23:05:00Z</dcterms:created>
  <dcterms:modified xsi:type="dcterms:W3CDTF">2015-06-15T08:36:00Z</dcterms:modified>
</cp:coreProperties>
</file>